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A896" w14:textId="77777777" w:rsidR="00814B28" w:rsidRPr="00814B28" w:rsidRDefault="00814B28" w:rsidP="00814B28">
      <w:pPr>
        <w:bidi/>
      </w:pPr>
      <w:r w:rsidRPr="00814B28">
        <w:rPr>
          <w:rtl/>
        </w:rPr>
        <w:t>العمل بالترميز الطبي الدولي العاشر للأمراض التعديل الأسترالي - النسخة السادسة</w:t>
      </w:r>
    </w:p>
    <w:p w14:paraId="072B7403" w14:textId="77777777" w:rsidR="00814B28" w:rsidRPr="00814B28" w:rsidRDefault="00814B28" w:rsidP="00814B28">
      <w:pPr>
        <w:bidi/>
      </w:pPr>
      <w:r w:rsidRPr="00814B28">
        <w:t>​</w:t>
      </w:r>
    </w:p>
    <w:p w14:paraId="290E51AF" w14:textId="77777777" w:rsidR="00814B28" w:rsidRPr="00814B28" w:rsidRDefault="00814B28" w:rsidP="00814B28">
      <w:pPr>
        <w:bidi/>
      </w:pPr>
      <w:r w:rsidRPr="00814B28">
        <w:rPr>
          <w:rtl/>
        </w:rPr>
        <w:t>السادة مسؤولي المنشأة الصحية                                                 المحترمين</w:t>
      </w:r>
    </w:p>
    <w:p w14:paraId="25608210" w14:textId="77777777" w:rsidR="00814B28" w:rsidRPr="00814B28" w:rsidRDefault="00814B28" w:rsidP="00814B28">
      <w:pPr>
        <w:bidi/>
      </w:pPr>
      <w:r w:rsidRPr="00814B28">
        <w:rPr>
          <w:rtl/>
        </w:rPr>
        <w:t>السلام عليكم ورحمة الله وبركاته</w:t>
      </w:r>
      <w:r w:rsidRPr="00814B28">
        <w:t>..</w:t>
      </w:r>
    </w:p>
    <w:p w14:paraId="026A7157" w14:textId="77777777" w:rsidR="00814B28" w:rsidRPr="00814B28" w:rsidRDefault="00814B28" w:rsidP="00814B28">
      <w:pPr>
        <w:bidi/>
      </w:pPr>
      <w:r w:rsidRPr="00814B28">
        <w:rPr>
          <w:rtl/>
        </w:rPr>
        <w:t>إشارة لاعتماد معيار التصنيف الطبي الدولي العاشر للأمراض التعديل الأسترالي -النسخة السادسة</w:t>
      </w:r>
      <w:r w:rsidRPr="00814B28">
        <w:t xml:space="preserve">  (ICD-10-AM/AR-DRG) </w:t>
      </w:r>
      <w:r w:rsidRPr="00814B28">
        <w:rPr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814B28">
        <w:t>.</w:t>
      </w:r>
    </w:p>
    <w:p w14:paraId="488ABBB2" w14:textId="77777777" w:rsidR="00814B28" w:rsidRPr="00814B28" w:rsidRDefault="00814B28" w:rsidP="00814B28">
      <w:pPr>
        <w:bidi/>
      </w:pPr>
      <w:r w:rsidRPr="00814B28">
        <w:rPr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814B28">
        <w:t>:</w:t>
      </w:r>
    </w:p>
    <w:p w14:paraId="0D4F7223" w14:textId="77777777" w:rsidR="00814B28" w:rsidRPr="00814B28" w:rsidRDefault="00814B28" w:rsidP="00814B28">
      <w:pPr>
        <w:bidi/>
      </w:pPr>
      <w:r w:rsidRPr="00814B28">
        <w:rPr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814B28">
        <w:t>.</w:t>
      </w:r>
      <w:r w:rsidRPr="00814B28">
        <w:br/>
      </w:r>
      <w:r w:rsidRPr="00814B28">
        <w:rPr>
          <w:rtl/>
        </w:rPr>
        <w:t>ب-تاريخ محدد للبدء والإنتهاء للتطبيق الفعلي الكامــل بموجــب الترميز الطبي المعتمـــد</w:t>
      </w:r>
      <w:r w:rsidRPr="00814B28">
        <w:t>.</w:t>
      </w:r>
      <w:r w:rsidRPr="00814B28">
        <w:br/>
      </w:r>
      <w:r w:rsidRPr="00814B28">
        <w:rPr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814B28">
        <w:t>.</w:t>
      </w:r>
    </w:p>
    <w:p w14:paraId="3BDA645C" w14:textId="77777777" w:rsidR="00814B28" w:rsidRPr="00814B28" w:rsidRDefault="00814B28" w:rsidP="00814B28">
      <w:pPr>
        <w:bidi/>
      </w:pPr>
      <w:r w:rsidRPr="00814B28">
        <w:rPr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814B28">
        <w:t>.</w:t>
      </w:r>
    </w:p>
    <w:p w14:paraId="4448E760" w14:textId="77777777" w:rsidR="00814B28" w:rsidRPr="00814B28" w:rsidRDefault="00814B28" w:rsidP="00814B28">
      <w:pPr>
        <w:bidi/>
      </w:pPr>
      <w:r w:rsidRPr="00814B28">
        <w:rPr>
          <w:rtl/>
        </w:rPr>
        <w:t>ولمزيد من المعلومات وللاستفسار  الاتصال</w:t>
      </w:r>
    </w:p>
    <w:p w14:paraId="3BE1326E" w14:textId="77777777" w:rsidR="00814B28" w:rsidRPr="00814B28" w:rsidRDefault="00814B28" w:rsidP="00814B28">
      <w:pPr>
        <w:bidi/>
      </w:pPr>
      <w:r w:rsidRPr="00814B28">
        <w:rPr>
          <w:rtl/>
        </w:rPr>
        <w:t>بالأستاذ/ محمد الشغرود جوال رقم 0505272782</w:t>
      </w:r>
    </w:p>
    <w:p w14:paraId="495876A9" w14:textId="77777777" w:rsidR="00814B28" w:rsidRPr="00814B28" w:rsidRDefault="00814B28" w:rsidP="00814B28">
      <w:pPr>
        <w:bidi/>
      </w:pPr>
      <w:r w:rsidRPr="00814B28">
        <w:rPr>
          <w:rtl/>
        </w:rPr>
        <w:t>هاتف رقم:  0114878600 تحويلة 285</w:t>
      </w:r>
      <w:r w:rsidRPr="00814B28">
        <w:br/>
      </w:r>
      <w:hyperlink r:id="rId6" w:history="1">
        <w:r w:rsidRPr="00814B28">
          <w:rPr>
            <w:rStyle w:val="Hyperlink"/>
          </w:rPr>
          <w:t>www.cchi.gov.sa</w:t>
        </w:r>
      </w:hyperlink>
    </w:p>
    <w:p w14:paraId="7A95B954" w14:textId="77777777" w:rsidR="00C32ED2" w:rsidRPr="00814B28" w:rsidRDefault="00C32ED2" w:rsidP="00814B28">
      <w:pPr>
        <w:bidi/>
      </w:pPr>
    </w:p>
    <w:sectPr w:rsidR="00C32ED2" w:rsidRPr="00814B28" w:rsidSect="00814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3D" w14:textId="77777777" w:rsidR="00C14BDC" w:rsidRDefault="00C14BDC" w:rsidP="00814B28">
      <w:pPr>
        <w:spacing w:after="0" w:line="240" w:lineRule="auto"/>
      </w:pPr>
      <w:r>
        <w:separator/>
      </w:r>
    </w:p>
  </w:endnote>
  <w:endnote w:type="continuationSeparator" w:id="0">
    <w:p w14:paraId="7A5965D0" w14:textId="77777777" w:rsidR="00C14BDC" w:rsidRDefault="00C14BDC" w:rsidP="0081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FF58" w14:textId="77777777" w:rsidR="00814B28" w:rsidRDefault="00814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53DA" w14:textId="77777777" w:rsidR="00814B28" w:rsidRDefault="00814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F80" w14:textId="77777777" w:rsidR="00814B28" w:rsidRDefault="00814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DA13" w14:textId="77777777" w:rsidR="00C14BDC" w:rsidRDefault="00C14BDC" w:rsidP="00814B28">
      <w:pPr>
        <w:spacing w:after="0" w:line="240" w:lineRule="auto"/>
      </w:pPr>
      <w:r>
        <w:separator/>
      </w:r>
    </w:p>
  </w:footnote>
  <w:footnote w:type="continuationSeparator" w:id="0">
    <w:p w14:paraId="165F092E" w14:textId="77777777" w:rsidR="00C14BDC" w:rsidRDefault="00C14BDC" w:rsidP="0081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134D" w14:textId="77777777" w:rsidR="00814B28" w:rsidRDefault="00814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D3BF" w14:textId="4C11B113" w:rsidR="00814B28" w:rsidRDefault="00814B28">
    <w:pPr>
      <w:pStyle w:val="Header"/>
    </w:pPr>
    <w:r w:rsidRPr="00814B28">
      <w:rPr>
        <w:color w:val="0303FE"/>
        <w:sz w:val="20"/>
        <w:rtl/>
      </w:rPr>
      <w:t>مجلس الضمان الصحي مقيد</w:t>
    </w:r>
    <w:r w:rsidRPr="00814B28">
      <w:rPr>
        <w:color w:val="0303FE"/>
        <w:sz w:val="20"/>
      </w:rP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6FF1" w14:textId="77777777" w:rsidR="00814B28" w:rsidRDefault="00814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6dcd5997-1449-4e90-8ddb-ca686b3438f1"/>
    <w:docVar w:name="GVData" w:val="ew0KICAiZG9jSUQiOiAiNmRjZDU5OTctMTQ0OS00ZTkwLThkZGItY2E2ODZiMzQzOGYx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6-06T10:35:04Z"/>
    <w:docVar w:name="UserId" w:val="Omar Badugaish"/>
  </w:docVars>
  <w:rsids>
    <w:rsidRoot w:val="00814B28"/>
    <w:rsid w:val="00814B28"/>
    <w:rsid w:val="00C14BDC"/>
    <w:rsid w:val="00C3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DB25"/>
  <w15:chartTrackingRefBased/>
  <w15:docId w15:val="{E5DB128C-C37C-460C-A875-F6FC224E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28"/>
  </w:style>
  <w:style w:type="paragraph" w:styleId="Footer">
    <w:name w:val="footer"/>
    <w:basedOn w:val="Normal"/>
    <w:link w:val="FooterChar"/>
    <w:uiPriority w:val="99"/>
    <w:unhideWhenUsed/>
    <w:rsid w:val="0081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8833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30798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chi.gov.sa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A5B5859BABFB449945E12CA08FAF03" ma:contentTypeVersion="1" ma:contentTypeDescription="إنشاء مستند جديد." ma:contentTypeScope="" ma:versionID="f994c515fdffc3e056058e871e6592d9">
  <xsd:schema xmlns:xsd="http://www.w3.org/2001/XMLSchema" xmlns:xs="http://www.w3.org/2001/XMLSchema" xmlns:p="http://schemas.microsoft.com/office/2006/metadata/properties" xmlns:ns2="4f97f736-8f33-4bc3-aba6-7e284f2a91f7" targetNamespace="http://schemas.microsoft.com/office/2006/metadata/properties" ma:root="true" ma:fieldsID="d3f51ee08bd6b2bf3aa78f7e92d5e0e1" ns2:_="">
    <xsd:import namespace="4f97f736-8f33-4bc3-aba6-7e284f2a91f7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f736-8f33-4bc3-aba6-7e284f2a91f7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ي الرعاية الصحية" ma:format="Dropdown" ma:internalName="displaytag">
      <xsd:simpleType>
        <xsd:restriction base="dms:Choice">
          <xsd:enumeration value="مقدمي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4f97f736-8f33-4bc3-aba6-7e284f2a91f7">مقدمي الرعاية الصحية</displaytag>
  </documentManagement>
</p:properties>
</file>

<file path=customXml/itemProps1.xml><?xml version="1.0" encoding="utf-8"?>
<ds:datastoreItem xmlns:ds="http://schemas.openxmlformats.org/officeDocument/2006/customXml" ds:itemID="{9538AD22-1090-4446-B336-BA1AC2534C49}"/>
</file>

<file path=customXml/itemProps2.xml><?xml version="1.0" encoding="utf-8"?>
<ds:datastoreItem xmlns:ds="http://schemas.openxmlformats.org/officeDocument/2006/customXml" ds:itemID="{CE5C0993-7901-4A2F-8708-137249E4759A}"/>
</file>

<file path=customXml/itemProps3.xml><?xml version="1.0" encoding="utf-8"?>
<ds:datastoreItem xmlns:ds="http://schemas.openxmlformats.org/officeDocument/2006/customXml" ds:itemID="{8D71BC65-64E3-4B1F-A6F0-6C751FC1D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1092</Characters>
  <Application>Microsoft Office Word</Application>
  <DocSecurity>0</DocSecurity>
  <Lines>19</Lines>
  <Paragraphs>10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cp:revision>1</cp:revision>
  <dcterms:created xsi:type="dcterms:W3CDTF">2023-06-06T10:34:00Z</dcterms:created>
  <dcterms:modified xsi:type="dcterms:W3CDTF">2023-06-06T10:35:00Z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ew0KICAiZG9jSUQiOiAiNmRjZDU5OTctMTQ0OS00ZTkwLThkZGItY2E2ODZiMzQzOGYxIiwNCiAgInRhZ3NldF9lMTY0MDlhN18xNzAwXzQxNTNfOTA5MF8zOTU1YmMyZjBhZThfY2xhc3NpZmljYXRpb24iOiAiQ29uZmlkZW50aWFsIiwNCiAgIkhlYWRlciI6ICJc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6dcd5997-1449-4e90-8ddb-ca686b3438f1</vt:lpwstr>
  </property>
  <property fmtid="{D5CDD505-2E9C-101B-9397-08002B2CF9AE}" pid="8" name="UserId">
    <vt:lpwstr>Omar Badugaish</vt:lpwstr>
  </property>
  <property fmtid="{D5CDD505-2E9C-101B-9397-08002B2CF9AE}" pid="9" name="TagDateTime">
    <vt:lpwstr>2023-06-06T10:35:04Z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0x010100A4A5B5859BABFB449945E12CA08FAF03</vt:lpwstr>
  </property>
</Properties>
</file>